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78" w:rsidRPr="007914A2" w:rsidRDefault="004111B7" w:rsidP="007914A2">
      <w:pPr>
        <w:spacing w:after="31"/>
        <w:ind w:left="108"/>
        <w:jc w:val="right"/>
        <w:rPr>
          <w:rFonts w:ascii="Times New Roman" w:eastAsia="Times New Roman" w:hAnsi="Times New Roman" w:cs="Times New Roman"/>
          <w:sz w:val="26"/>
        </w:rPr>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sidR="007914A2" w:rsidRPr="007914A2">
        <w:rPr>
          <w:rFonts w:ascii="Times New Roman" w:eastAsia="Times New Roman" w:hAnsi="Times New Roman" w:cs="Times New Roman"/>
          <w:sz w:val="26"/>
        </w:rPr>
        <w:t>Biểu mẫu 09</w:t>
      </w:r>
    </w:p>
    <w:p w:rsidR="003F2A78" w:rsidRDefault="004111B7" w:rsidP="007914A2">
      <w:pPr>
        <w:spacing w:after="11"/>
      </w:pPr>
      <w:r>
        <w:rPr>
          <w:rFonts w:ascii="Times New Roman" w:eastAsia="Times New Roman" w:hAnsi="Times New Roman" w:cs="Times New Roman"/>
          <w:sz w:val="26"/>
        </w:rPr>
        <w:t xml:space="preserve">SỞ GIÁO DỤC VÀ ĐÀO TẠO </w:t>
      </w:r>
      <w:r w:rsidR="007914A2" w:rsidRPr="007914A2">
        <w:rPr>
          <w:rFonts w:ascii="Times New Roman" w:eastAsia="Times New Roman" w:hAnsi="Times New Roman" w:cs="Times New Roman"/>
          <w:b/>
          <w:sz w:val="26"/>
        </w:rPr>
        <w:t>CỘNG HÒA XÃ HỘI CHỦ NGHĨA VIỆT NAM</w:t>
      </w:r>
    </w:p>
    <w:p w:rsidR="003F2A78" w:rsidRDefault="007914A2">
      <w:pPr>
        <w:tabs>
          <w:tab w:val="center" w:pos="2337"/>
          <w:tab w:val="center" w:pos="7231"/>
        </w:tabs>
        <w:spacing w:after="39"/>
      </w:pPr>
      <w:r>
        <w:rPr>
          <w:rFonts w:ascii="Times New Roman" w:eastAsia="Times New Roman" w:hAnsi="Times New Roman" w:cs="Times New Roman"/>
          <w:noProof/>
          <w:sz w:val="26"/>
          <w:lang w:bidi="ar-SA"/>
        </w:rPr>
        <mc:AlternateContent>
          <mc:Choice Requires="wps">
            <w:drawing>
              <wp:anchor distT="0" distB="0" distL="114300" distR="114300" simplePos="0" relativeHeight="251659264" behindDoc="0" locked="0" layoutInCell="1" allowOverlap="1">
                <wp:simplePos x="0" y="0"/>
                <wp:positionH relativeFrom="column">
                  <wp:posOffset>2913380</wp:posOffset>
                </wp:positionH>
                <wp:positionV relativeFrom="paragraph">
                  <wp:posOffset>196850</wp:posOffset>
                </wp:positionV>
                <wp:extent cx="1990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CF5C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15.5pt" to="38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" strokecolor="black [3200]" strokeweight=".5pt">
                <v:stroke joinstyle="miter"/>
              </v:line>
            </w:pict>
          </mc:Fallback>
        </mc:AlternateContent>
      </w:r>
      <w:r w:rsidR="004111B7">
        <w:rPr>
          <w:rFonts w:ascii="Times New Roman" w:eastAsia="Times New Roman" w:hAnsi="Times New Roman" w:cs="Times New Roman"/>
          <w:sz w:val="26"/>
        </w:rPr>
        <w:t xml:space="preserve">THÀNH PHỐ HỒ CHÍ MINH </w:t>
      </w:r>
      <w:r>
        <w:rPr>
          <w:rFonts w:ascii="Times New Roman" w:eastAsia="Times New Roman" w:hAnsi="Times New Roman" w:cs="Times New Roman"/>
          <w:sz w:val="26"/>
        </w:rPr>
        <w:t xml:space="preserve">                    </w:t>
      </w:r>
      <w:r w:rsidRPr="007914A2">
        <w:rPr>
          <w:rFonts w:ascii="Times New Roman" w:eastAsia="Times New Roman" w:hAnsi="Times New Roman" w:cs="Times New Roman"/>
          <w:b/>
          <w:sz w:val="26"/>
        </w:rPr>
        <w:t>Độc lập - Tự do-  Hạnh phúc</w:t>
      </w:r>
      <w:r w:rsidR="004111B7">
        <w:rPr>
          <w:rFonts w:ascii="Times New Roman" w:eastAsia="Times New Roman" w:hAnsi="Times New Roman" w:cs="Times New Roman"/>
          <w:sz w:val="26"/>
        </w:rPr>
        <w:tab/>
        <w:t xml:space="preserve">         </w:t>
      </w:r>
    </w:p>
    <w:p w:rsidR="003F2A78" w:rsidRPr="00232145" w:rsidRDefault="004111B7" w:rsidP="007914A2">
      <w:pPr>
        <w:pStyle w:val="Heading1"/>
        <w:ind w:left="0" w:firstLine="0"/>
        <w:rPr>
          <w:lang w:val="en-US"/>
        </w:rPr>
      </w:pPr>
      <w:r>
        <w:t xml:space="preserve">TRƯỜNG THPT </w:t>
      </w:r>
      <w:r w:rsidR="00232145">
        <w:rPr>
          <w:lang w:val="en-US"/>
        </w:rPr>
        <w:t xml:space="preserve">TRUNG LẬP </w:t>
      </w:r>
    </w:p>
    <w:p w:rsidR="003F2A78" w:rsidRDefault="004111B7">
      <w:pPr>
        <w:tabs>
          <w:tab w:val="center" w:pos="2033"/>
          <w:tab w:val="center" w:pos="4787"/>
        </w:tabs>
        <w:spacing w:after="0"/>
      </w:pP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sidR="00232145">
        <w:rPr>
          <w:noProof/>
          <w:lang w:bidi="ar-SA"/>
        </w:rPr>
        <mc:AlternateContent>
          <mc:Choice Requires="wpg">
            <w:drawing>
              <wp:inline distT="0" distB="0" distL="0" distR="0" wp14:anchorId="2F88EA7D" wp14:editId="32989215">
                <wp:extent cx="1057275" cy="180975"/>
                <wp:effectExtent l="0" t="0" r="28575" b="0"/>
                <wp:docPr id="3944" name="Group 3944"/>
                <wp:cNvGraphicFramePr/>
                <a:graphic xmlns:a="http://schemas.openxmlformats.org/drawingml/2006/main">
                  <a:graphicData uri="http://schemas.microsoft.com/office/word/2010/wordprocessingGroup">
                    <wpg:wgp>
                      <wpg:cNvGrpSpPr/>
                      <wpg:grpSpPr>
                        <a:xfrm>
                          <a:off x="0" y="0"/>
                          <a:ext cx="1057275" cy="180975"/>
                          <a:chOff x="390524" y="-123825"/>
                          <a:chExt cx="390525" cy="123825"/>
                        </a:xfrm>
                      </wpg:grpSpPr>
                      <wps:wsp>
                        <wps:cNvPr id="837" name="Shape 837"/>
                        <wps:cNvSpPr/>
                        <wps:spPr>
                          <a:xfrm>
                            <a:off x="390524" y="-123825"/>
                            <a:ext cx="390525" cy="123825"/>
                          </a:xfrm>
                          <a:custGeom>
                            <a:avLst/>
                            <a:gdLst/>
                            <a:ahLst/>
                            <a:cxnLst/>
                            <a:rect l="0" t="0" r="0" b="0"/>
                            <a:pathLst>
                              <a:path w="781050">
                                <a:moveTo>
                                  <a:pt x="0" y="0"/>
                                </a:moveTo>
                                <a:lnTo>
                                  <a:pt x="78105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97068A" id="Group 3944" o:spid="_x0000_s1026" style="width:83.25pt;height:14.25pt;mso-position-horizontal-relative:char;mso-position-vertical-relative:line" coordorigin="3905,-1238" coordsize="3905,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">
                <v:shape id="Shape 837" o:spid="_x0000_s1027" style="position:absolute;left:3905;top:-1238;width:3905;height:1238;visibility:visible;mso-wrap-style:square;v-text-anchor:top" coordsize="78105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" path="m,l781050,e" filled="f" strokeweight=".48pt">
                  <v:stroke miterlimit="83231f" joinstyle="miter"/>
                  <v:path arrowok="t" textboxrect="0,0,781050,123825"/>
                </v:shape>
                <w10:anchorlock/>
              </v:group>
            </w:pict>
          </mc:Fallback>
        </mc:AlternateContent>
      </w:r>
      <w:r w:rsidR="00232145">
        <w:rPr>
          <w:rFonts w:ascii="Times New Roman" w:eastAsia="Times New Roman" w:hAnsi="Times New Roman" w:cs="Times New Roman"/>
          <w:b/>
          <w:sz w:val="26"/>
        </w:rPr>
        <w:t xml:space="preserve">  </w:t>
      </w:r>
    </w:p>
    <w:p w:rsidR="003F2A78" w:rsidRPr="00345ED7" w:rsidRDefault="00345ED7">
      <w:pPr>
        <w:spacing w:after="64"/>
        <w:ind w:right="106"/>
        <w:jc w:val="center"/>
        <w:rPr>
          <w:i/>
        </w:rPr>
      </w:pPr>
      <w:r>
        <w:rPr>
          <w:rFonts w:ascii="Times New Roman" w:eastAsia="Times New Roman" w:hAnsi="Times New Roman" w:cs="Times New Roman"/>
          <w:i/>
          <w:sz w:val="26"/>
        </w:rPr>
        <w:t xml:space="preserve">                                                    </w:t>
      </w:r>
      <w:r w:rsidRPr="00345ED7">
        <w:rPr>
          <w:rFonts w:ascii="Times New Roman" w:eastAsia="Times New Roman" w:hAnsi="Times New Roman" w:cs="Times New Roman"/>
          <w:i/>
          <w:sz w:val="26"/>
        </w:rPr>
        <w:t xml:space="preserve">Thành phố Hồ </w:t>
      </w:r>
      <w:r w:rsidR="00F74DD3">
        <w:rPr>
          <w:rFonts w:ascii="Times New Roman" w:eastAsia="Times New Roman" w:hAnsi="Times New Roman" w:cs="Times New Roman"/>
          <w:i/>
          <w:sz w:val="26"/>
        </w:rPr>
        <w:t>Chí Minh, ngày 13</w:t>
      </w:r>
      <w:bookmarkStart w:id="0" w:name="_GoBack"/>
      <w:bookmarkEnd w:id="0"/>
      <w:r w:rsidRPr="00345ED7">
        <w:rPr>
          <w:rFonts w:ascii="Times New Roman" w:eastAsia="Times New Roman" w:hAnsi="Times New Roman" w:cs="Times New Roman"/>
          <w:i/>
          <w:sz w:val="26"/>
        </w:rPr>
        <w:t xml:space="preserve"> tháng 6 năm 2023</w:t>
      </w:r>
      <w:r w:rsidR="004111B7" w:rsidRPr="00345ED7">
        <w:rPr>
          <w:rFonts w:ascii="Times New Roman" w:eastAsia="Times New Roman" w:hAnsi="Times New Roman" w:cs="Times New Roman"/>
          <w:i/>
          <w:sz w:val="26"/>
        </w:rPr>
        <w:t xml:space="preserve"> </w:t>
      </w:r>
    </w:p>
    <w:p w:rsidR="00345ED7" w:rsidRDefault="00345ED7">
      <w:pPr>
        <w:spacing w:after="0"/>
        <w:ind w:right="152"/>
        <w:jc w:val="center"/>
        <w:rPr>
          <w:rFonts w:ascii="Times New Roman" w:eastAsia="Times New Roman" w:hAnsi="Times New Roman" w:cs="Times New Roman"/>
          <w:b/>
          <w:sz w:val="36"/>
        </w:rPr>
      </w:pPr>
    </w:p>
    <w:p w:rsidR="003F2A78" w:rsidRDefault="004111B7">
      <w:pPr>
        <w:spacing w:after="0"/>
        <w:ind w:right="152"/>
        <w:jc w:val="center"/>
      </w:pPr>
      <w:r>
        <w:rPr>
          <w:rFonts w:ascii="Times New Roman" w:eastAsia="Times New Roman" w:hAnsi="Times New Roman" w:cs="Times New Roman"/>
          <w:b/>
          <w:sz w:val="36"/>
        </w:rPr>
        <w:t>THÔNG BÁO</w:t>
      </w:r>
      <w:r>
        <w:rPr>
          <w:rFonts w:ascii="Times New Roman" w:eastAsia="Times New Roman" w:hAnsi="Times New Roman" w:cs="Times New Roman"/>
          <w:sz w:val="36"/>
        </w:rPr>
        <w:t xml:space="preserve"> </w:t>
      </w:r>
    </w:p>
    <w:p w:rsidR="00345ED7" w:rsidRDefault="004111B7">
      <w:pPr>
        <w:spacing w:after="0" w:line="261" w:lineRule="auto"/>
        <w:ind w:left="3538" w:right="570" w:hanging="2453"/>
        <w:rPr>
          <w:rFonts w:ascii="Times New Roman" w:eastAsia="Times New Roman" w:hAnsi="Times New Roman" w:cs="Times New Roman"/>
          <w:b/>
          <w:sz w:val="28"/>
        </w:rPr>
      </w:pPr>
      <w:r>
        <w:rPr>
          <w:rFonts w:ascii="Times New Roman" w:eastAsia="Times New Roman" w:hAnsi="Times New Roman" w:cs="Times New Roman"/>
          <w:b/>
          <w:sz w:val="28"/>
        </w:rPr>
        <w:t>Cam kết chất lượng giáo dục của trường tr</w:t>
      </w:r>
      <w:r w:rsidR="007914A2">
        <w:rPr>
          <w:rFonts w:ascii="Times New Roman" w:eastAsia="Times New Roman" w:hAnsi="Times New Roman" w:cs="Times New Roman"/>
          <w:b/>
          <w:sz w:val="28"/>
        </w:rPr>
        <w:t>ung học phổ thông</w:t>
      </w:r>
    </w:p>
    <w:p w:rsidR="003F2A78" w:rsidRDefault="007914A2" w:rsidP="00345ED7">
      <w:pPr>
        <w:spacing w:after="0" w:line="261" w:lineRule="auto"/>
        <w:ind w:left="3538" w:right="570" w:hanging="2453"/>
        <w:jc w:val="center"/>
      </w:pPr>
      <w:r>
        <w:rPr>
          <w:rFonts w:ascii="Times New Roman" w:eastAsia="Times New Roman" w:hAnsi="Times New Roman" w:cs="Times New Roman"/>
          <w:b/>
          <w:sz w:val="28"/>
        </w:rPr>
        <w:t>năm học 2023 - 2024</w:t>
      </w:r>
      <w:r w:rsidR="004111B7">
        <w:rPr>
          <w:rFonts w:ascii="Times New Roman" w:eastAsia="Times New Roman" w:hAnsi="Times New Roman" w:cs="Times New Roman"/>
          <w:b/>
          <w:sz w:val="28"/>
        </w:rPr>
        <w:t>.</w:t>
      </w:r>
    </w:p>
    <w:p w:rsidR="003F2A78" w:rsidRDefault="004111B7">
      <w:pPr>
        <w:spacing w:after="0"/>
        <w:ind w:right="86"/>
        <w:jc w:val="center"/>
      </w:pPr>
      <w:r>
        <w:rPr>
          <w:rFonts w:ascii="Times New Roman" w:eastAsia="Times New Roman" w:hAnsi="Times New Roman" w:cs="Times New Roman"/>
          <w:b/>
          <w:sz w:val="28"/>
        </w:rPr>
        <w:t xml:space="preserve"> </w:t>
      </w:r>
    </w:p>
    <w:tbl>
      <w:tblPr>
        <w:tblStyle w:val="TableGrid"/>
        <w:tblW w:w="9923" w:type="dxa"/>
        <w:tblInd w:w="5" w:type="dxa"/>
        <w:tblCellMar>
          <w:top w:w="36" w:type="dxa"/>
        </w:tblCellMar>
        <w:tblLook w:val="04A0" w:firstRow="1" w:lastRow="0" w:firstColumn="1" w:lastColumn="0" w:noHBand="0" w:noVBand="1"/>
      </w:tblPr>
      <w:tblGrid>
        <w:gridCol w:w="962"/>
        <w:gridCol w:w="3567"/>
        <w:gridCol w:w="1270"/>
        <w:gridCol w:w="614"/>
        <w:gridCol w:w="692"/>
        <w:gridCol w:w="689"/>
        <w:gridCol w:w="2129"/>
      </w:tblGrid>
      <w:tr w:rsidR="003F2A78">
        <w:trPr>
          <w:trHeight w:val="384"/>
        </w:trPr>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3F2A78" w:rsidRDefault="004111B7">
            <w:pPr>
              <w:ind w:left="250"/>
            </w:pPr>
            <w:r>
              <w:rPr>
                <w:rFonts w:ascii="Times New Roman" w:eastAsia="Times New Roman" w:hAnsi="Times New Roman" w:cs="Times New Roman"/>
                <w:sz w:val="26"/>
              </w:rPr>
              <w:t xml:space="preserve">STT </w:t>
            </w:r>
          </w:p>
        </w:tc>
        <w:tc>
          <w:tcPr>
            <w:tcW w:w="3567" w:type="dxa"/>
            <w:vMerge w:val="restart"/>
            <w:tcBorders>
              <w:top w:val="single" w:sz="4" w:space="0" w:color="000000"/>
              <w:left w:val="single" w:sz="4" w:space="0" w:color="000000"/>
              <w:bottom w:val="single" w:sz="4" w:space="0" w:color="000000"/>
              <w:right w:val="single" w:sz="4" w:space="0" w:color="000000"/>
            </w:tcBorders>
            <w:vAlign w:val="center"/>
          </w:tcPr>
          <w:p w:rsidR="003F2A78" w:rsidRDefault="004111B7">
            <w:pPr>
              <w:ind w:right="3"/>
              <w:jc w:val="center"/>
            </w:pPr>
            <w:r>
              <w:rPr>
                <w:rFonts w:ascii="Times New Roman" w:eastAsia="Times New Roman" w:hAnsi="Times New Roman" w:cs="Times New Roman"/>
                <w:sz w:val="26"/>
              </w:rPr>
              <w:t xml:space="preserve">Nội dung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Default="004111B7">
            <w:pPr>
              <w:ind w:right="3"/>
              <w:jc w:val="center"/>
            </w:pPr>
            <w:r>
              <w:rPr>
                <w:rFonts w:ascii="Times New Roman" w:eastAsia="Times New Roman" w:hAnsi="Times New Roman" w:cs="Times New Roman"/>
                <w:sz w:val="26"/>
              </w:rPr>
              <w:t xml:space="preserve">Chia theo khối lớp </w:t>
            </w:r>
          </w:p>
        </w:tc>
      </w:tr>
      <w:tr w:rsidR="003F2A78">
        <w:trPr>
          <w:trHeight w:val="384"/>
        </w:trPr>
        <w:tc>
          <w:tcPr>
            <w:tcW w:w="0" w:type="auto"/>
            <w:vMerge/>
            <w:tcBorders>
              <w:top w:val="nil"/>
              <w:left w:val="single" w:sz="4" w:space="0" w:color="000000"/>
              <w:bottom w:val="single" w:sz="4" w:space="0" w:color="000000"/>
              <w:right w:val="single" w:sz="4" w:space="0" w:color="000000"/>
            </w:tcBorders>
          </w:tcPr>
          <w:p w:rsidR="003F2A78" w:rsidRDefault="003F2A78"/>
        </w:tc>
        <w:tc>
          <w:tcPr>
            <w:tcW w:w="0" w:type="auto"/>
            <w:vMerge/>
            <w:tcBorders>
              <w:top w:val="nil"/>
              <w:left w:val="single" w:sz="4" w:space="0" w:color="000000"/>
              <w:bottom w:val="single" w:sz="4" w:space="0" w:color="000000"/>
              <w:right w:val="single" w:sz="4" w:space="0" w:color="000000"/>
            </w:tcBorders>
          </w:tcPr>
          <w:p w:rsidR="003F2A78" w:rsidRDefault="003F2A78"/>
        </w:tc>
        <w:tc>
          <w:tcPr>
            <w:tcW w:w="1884" w:type="dxa"/>
            <w:gridSpan w:val="2"/>
            <w:tcBorders>
              <w:top w:val="single" w:sz="4" w:space="0" w:color="000000"/>
              <w:left w:val="single" w:sz="4" w:space="0" w:color="000000"/>
              <w:bottom w:val="single" w:sz="4" w:space="0" w:color="000000"/>
              <w:right w:val="single" w:sz="4" w:space="0" w:color="000000"/>
            </w:tcBorders>
          </w:tcPr>
          <w:p w:rsidR="003F2A78" w:rsidRDefault="004111B7">
            <w:pPr>
              <w:ind w:right="7"/>
              <w:jc w:val="center"/>
            </w:pPr>
            <w:r>
              <w:rPr>
                <w:rFonts w:ascii="Times New Roman" w:eastAsia="Times New Roman" w:hAnsi="Times New Roman" w:cs="Times New Roman"/>
                <w:sz w:val="26"/>
              </w:rPr>
              <w:t xml:space="preserve">Lớp 10 </w:t>
            </w:r>
          </w:p>
        </w:tc>
        <w:tc>
          <w:tcPr>
            <w:tcW w:w="1381" w:type="dxa"/>
            <w:gridSpan w:val="2"/>
            <w:tcBorders>
              <w:top w:val="single" w:sz="4" w:space="0" w:color="000000"/>
              <w:left w:val="single" w:sz="4" w:space="0" w:color="000000"/>
              <w:bottom w:val="single" w:sz="4" w:space="0" w:color="000000"/>
              <w:right w:val="single" w:sz="4" w:space="0" w:color="000000"/>
            </w:tcBorders>
          </w:tcPr>
          <w:p w:rsidR="003F2A78" w:rsidRDefault="004111B7">
            <w:pPr>
              <w:ind w:right="3"/>
              <w:jc w:val="center"/>
            </w:pPr>
            <w:r>
              <w:rPr>
                <w:rFonts w:ascii="Times New Roman" w:eastAsia="Times New Roman" w:hAnsi="Times New Roman" w:cs="Times New Roman"/>
                <w:sz w:val="26"/>
              </w:rPr>
              <w:t xml:space="preserve">Lớp 11 </w:t>
            </w:r>
          </w:p>
        </w:tc>
        <w:tc>
          <w:tcPr>
            <w:tcW w:w="2129" w:type="dxa"/>
            <w:tcBorders>
              <w:top w:val="single" w:sz="4" w:space="0" w:color="000000"/>
              <w:left w:val="single" w:sz="4" w:space="0" w:color="000000"/>
              <w:bottom w:val="single" w:sz="4" w:space="0" w:color="000000"/>
              <w:right w:val="single" w:sz="6" w:space="0" w:color="000000"/>
            </w:tcBorders>
          </w:tcPr>
          <w:p w:rsidR="003F2A78" w:rsidRDefault="004111B7">
            <w:pPr>
              <w:ind w:right="7"/>
              <w:jc w:val="center"/>
            </w:pPr>
            <w:r>
              <w:rPr>
                <w:rFonts w:ascii="Times New Roman" w:eastAsia="Times New Roman" w:hAnsi="Times New Roman" w:cs="Times New Roman"/>
                <w:sz w:val="26"/>
              </w:rPr>
              <w:t xml:space="preserve">Lớp 12 </w:t>
            </w:r>
          </w:p>
        </w:tc>
      </w:tr>
      <w:tr w:rsidR="003F2A78">
        <w:trPr>
          <w:trHeight w:val="1505"/>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I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pPr>
            <w:r>
              <w:rPr>
                <w:rFonts w:ascii="Times New Roman" w:eastAsia="Times New Roman" w:hAnsi="Times New Roman" w:cs="Times New Roman"/>
                <w:sz w:val="26"/>
              </w:rPr>
              <w:t xml:space="preserve">Điều kiện tuyển sinh </w:t>
            </w:r>
          </w:p>
        </w:tc>
        <w:tc>
          <w:tcPr>
            <w:tcW w:w="1884" w:type="dxa"/>
            <w:gridSpan w:val="2"/>
            <w:tcBorders>
              <w:top w:val="single" w:sz="4" w:space="0" w:color="000000"/>
              <w:left w:val="single" w:sz="4" w:space="0" w:color="000000"/>
              <w:bottom w:val="single" w:sz="4" w:space="0" w:color="000000"/>
              <w:right w:val="single" w:sz="4" w:space="0" w:color="000000"/>
            </w:tcBorders>
          </w:tcPr>
          <w:p w:rsidR="003F2A78" w:rsidRDefault="004111B7">
            <w:pPr>
              <w:spacing w:line="300" w:lineRule="auto"/>
              <w:ind w:left="72"/>
            </w:pPr>
            <w:r>
              <w:rPr>
                <w:rFonts w:ascii="Times New Roman" w:eastAsia="Times New Roman" w:hAnsi="Times New Roman" w:cs="Times New Roman"/>
                <w:sz w:val="26"/>
              </w:rPr>
              <w:t xml:space="preserve"> Đảm bảo đúng theo quy định </w:t>
            </w:r>
          </w:p>
          <w:p w:rsidR="003F2A78" w:rsidRDefault="004111B7">
            <w:pPr>
              <w:ind w:left="72"/>
            </w:pPr>
            <w:r>
              <w:rPr>
                <w:rFonts w:ascii="Times New Roman" w:eastAsia="Times New Roman" w:hAnsi="Times New Roman" w:cs="Times New Roman"/>
                <w:sz w:val="26"/>
              </w:rPr>
              <w:t xml:space="preserve">của Sở GD&amp;ĐT Tp Hồ Chí Minh </w:t>
            </w:r>
          </w:p>
        </w:tc>
        <w:tc>
          <w:tcPr>
            <w:tcW w:w="1381" w:type="dxa"/>
            <w:gridSpan w:val="2"/>
            <w:tcBorders>
              <w:top w:val="single" w:sz="4" w:space="0" w:color="000000"/>
              <w:left w:val="single" w:sz="4" w:space="0" w:color="000000"/>
              <w:bottom w:val="single" w:sz="4" w:space="0" w:color="000000"/>
              <w:right w:val="single" w:sz="4" w:space="0" w:color="000000"/>
            </w:tcBorders>
            <w:vAlign w:val="center"/>
          </w:tcPr>
          <w:p w:rsidR="003F2A78" w:rsidRDefault="004111B7">
            <w:pPr>
              <w:ind w:left="72"/>
            </w:pPr>
            <w:r>
              <w:rPr>
                <w:rFonts w:ascii="Times New Roman" w:eastAsia="Times New Roman" w:hAnsi="Times New Roman" w:cs="Times New Roman"/>
                <w:sz w:val="26"/>
              </w:rPr>
              <w:t xml:space="preserve">  </w:t>
            </w:r>
          </w:p>
        </w:tc>
        <w:tc>
          <w:tcPr>
            <w:tcW w:w="2129" w:type="dxa"/>
            <w:tcBorders>
              <w:top w:val="single" w:sz="4" w:space="0" w:color="000000"/>
              <w:left w:val="single" w:sz="4" w:space="0" w:color="000000"/>
              <w:bottom w:val="single" w:sz="4" w:space="0" w:color="000000"/>
              <w:right w:val="single" w:sz="6" w:space="0" w:color="000000"/>
            </w:tcBorders>
            <w:vAlign w:val="center"/>
          </w:tcPr>
          <w:p w:rsidR="003F2A78" w:rsidRDefault="004111B7">
            <w:pPr>
              <w:ind w:left="5"/>
            </w:pPr>
            <w:r>
              <w:rPr>
                <w:rFonts w:ascii="Times New Roman" w:eastAsia="Times New Roman" w:hAnsi="Times New Roman" w:cs="Times New Roman"/>
                <w:sz w:val="26"/>
              </w:rPr>
              <w:t xml:space="preserve">  </w:t>
            </w:r>
          </w:p>
        </w:tc>
      </w:tr>
      <w:tr w:rsidR="003F2A78">
        <w:trPr>
          <w:trHeight w:val="758"/>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II </w:t>
            </w:r>
          </w:p>
        </w:tc>
        <w:tc>
          <w:tcPr>
            <w:tcW w:w="3567" w:type="dxa"/>
            <w:tcBorders>
              <w:top w:val="single" w:sz="4" w:space="0" w:color="000000"/>
              <w:left w:val="single" w:sz="4" w:space="0" w:color="000000"/>
              <w:bottom w:val="single" w:sz="4" w:space="0" w:color="000000"/>
              <w:right w:val="single" w:sz="4" w:space="0" w:color="000000"/>
            </w:tcBorders>
          </w:tcPr>
          <w:p w:rsidR="003F2A78" w:rsidRDefault="004111B7">
            <w:pPr>
              <w:ind w:left="38"/>
            </w:pPr>
            <w:r>
              <w:rPr>
                <w:rFonts w:ascii="Times New Roman" w:eastAsia="Times New Roman" w:hAnsi="Times New Roman" w:cs="Times New Roman"/>
                <w:sz w:val="26"/>
              </w:rPr>
              <w:t xml:space="preserve">Chương trình giáo dục mà cơ sở giáo dục thực hiện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Default="004111B7">
            <w:pPr>
              <w:ind w:left="72"/>
            </w:pPr>
            <w:r>
              <w:rPr>
                <w:rFonts w:ascii="Times New Roman" w:eastAsia="Times New Roman" w:hAnsi="Times New Roman" w:cs="Times New Roman"/>
                <w:sz w:val="26"/>
              </w:rPr>
              <w:t xml:space="preserve">  Thực hiện theo chương trình giáo dục phổ thông hiện hành do Bộ Giáo dục và Đào tạo ban hành. </w:t>
            </w:r>
          </w:p>
        </w:tc>
      </w:tr>
      <w:tr w:rsidR="003F2A78">
        <w:trPr>
          <w:trHeight w:val="2252"/>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III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pPr>
            <w:r>
              <w:rPr>
                <w:rFonts w:ascii="Times New Roman" w:eastAsia="Times New Roman" w:hAnsi="Times New Roman" w:cs="Times New Roman"/>
                <w:sz w:val="26"/>
              </w:rPr>
              <w:t xml:space="preserve">Yêu cầu về phối hợp giữa cơ sở giáo dục và gia đình; Yêu cầu về thái độ học tập của học sinh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Default="004111B7">
            <w:pPr>
              <w:numPr>
                <w:ilvl w:val="0"/>
                <w:numId w:val="1"/>
              </w:numPr>
              <w:spacing w:line="339" w:lineRule="auto"/>
            </w:pPr>
            <w:r>
              <w:rPr>
                <w:rFonts w:ascii="Times New Roman" w:eastAsia="Times New Roman" w:hAnsi="Times New Roman" w:cs="Times New Roman"/>
                <w:sz w:val="26"/>
              </w:rPr>
              <w:t xml:space="preserve">Phối hợp chặt chẽ, thường xuyên và kịp thời giữa nhà trường và gia đình. </w:t>
            </w:r>
          </w:p>
          <w:p w:rsidR="003F2A78" w:rsidRDefault="004111B7">
            <w:pPr>
              <w:numPr>
                <w:ilvl w:val="0"/>
                <w:numId w:val="1"/>
              </w:numPr>
            </w:pPr>
            <w:r>
              <w:rPr>
                <w:rFonts w:ascii="Times New Roman" w:eastAsia="Times New Roman" w:hAnsi="Times New Roman" w:cs="Times New Roman"/>
                <w:sz w:val="26"/>
              </w:rPr>
              <w:t xml:space="preserve">Học sinh có ý thức tự giác học tập, tu dưỡng đạo đức, lễ phép văn minh trong ứng xử, chấp hành tốt luật pháp và tích cực tham gia các hoạt động đoàn thể. </w:t>
            </w:r>
          </w:p>
        </w:tc>
      </w:tr>
      <w:tr w:rsidR="003F2A78">
        <w:trPr>
          <w:trHeight w:val="1879"/>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IV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pPr>
            <w:r>
              <w:rPr>
                <w:rFonts w:ascii="Times New Roman" w:eastAsia="Times New Roman" w:hAnsi="Times New Roman" w:cs="Times New Roman"/>
                <w:sz w:val="26"/>
              </w:rPr>
              <w:t xml:space="preserve">Các hoạt động hỗ trợ học tập, sinh hoạt của học sinh ở cơ sở giáo dục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Default="004111B7">
            <w:pPr>
              <w:ind w:left="72"/>
            </w:pPr>
            <w:r>
              <w:rPr>
                <w:rFonts w:ascii="Times New Roman" w:eastAsia="Times New Roman" w:hAnsi="Times New Roman" w:cs="Times New Roman"/>
                <w:sz w:val="26"/>
              </w:rPr>
              <w:t xml:space="preserve"> Giáo dục lý tưởng, truyền thống, đạo đức, lối sống, kỹ năng sống cho học sinh; tổ chức các hoạt động GD NGLL; GDHN; các hội thi, cuộc thi; tổ chức các hoạt động trải nghiệm sáng tạo vui tươi lành mạnh gắn với hỗ trợ học tập cho học sinh. </w:t>
            </w:r>
          </w:p>
        </w:tc>
      </w:tr>
      <w:tr w:rsidR="003F2A78">
        <w:trPr>
          <w:trHeight w:val="2252"/>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t xml:space="preserve">V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pPr>
            <w:r>
              <w:rPr>
                <w:rFonts w:ascii="Times New Roman" w:eastAsia="Times New Roman" w:hAnsi="Times New Roman" w:cs="Times New Roman"/>
                <w:sz w:val="26"/>
              </w:rPr>
              <w:t xml:space="preserve">Kết quả năng lực, phẩm chất, học tập và sức khỏe của học sinh dự kiến đạt được </w:t>
            </w:r>
          </w:p>
        </w:tc>
        <w:tc>
          <w:tcPr>
            <w:tcW w:w="5394" w:type="dxa"/>
            <w:gridSpan w:val="5"/>
            <w:tcBorders>
              <w:top w:val="single" w:sz="4" w:space="0" w:color="000000"/>
              <w:left w:val="single" w:sz="4" w:space="0" w:color="000000"/>
              <w:bottom w:val="single" w:sz="4" w:space="0" w:color="000000"/>
              <w:right w:val="single" w:sz="6" w:space="0" w:color="000000"/>
            </w:tcBorders>
          </w:tcPr>
          <w:p w:rsidR="003F2A78" w:rsidRPr="009432BA" w:rsidRDefault="00F045C2">
            <w:pPr>
              <w:numPr>
                <w:ilvl w:val="0"/>
                <w:numId w:val="2"/>
              </w:numPr>
              <w:spacing w:after="8" w:line="332" w:lineRule="auto"/>
              <w:rPr>
                <w:color w:val="auto"/>
              </w:rPr>
            </w:pPr>
            <w:r>
              <w:rPr>
                <w:rFonts w:ascii="Times New Roman" w:eastAsia="Times New Roman" w:hAnsi="Times New Roman" w:cs="Times New Roman"/>
                <w:color w:val="auto"/>
                <w:sz w:val="26"/>
              </w:rPr>
              <w:t xml:space="preserve">Về học lực: Khá + Giỏi: </w:t>
            </w:r>
            <w:r w:rsidR="00345ED7">
              <w:rPr>
                <w:rFonts w:ascii="Times New Roman" w:eastAsia="Times New Roman" w:hAnsi="Times New Roman" w:cs="Times New Roman"/>
                <w:color w:val="auto"/>
                <w:sz w:val="26"/>
              </w:rPr>
              <w:t>. 50%;</w:t>
            </w:r>
            <w:r w:rsidR="004111B7" w:rsidRPr="009432BA">
              <w:rPr>
                <w:rFonts w:ascii="Times New Roman" w:eastAsia="Times New Roman" w:hAnsi="Times New Roman" w:cs="Times New Roman"/>
                <w:color w:val="auto"/>
                <w:sz w:val="26"/>
              </w:rPr>
              <w:t xml:space="preserve"> </w:t>
            </w:r>
          </w:p>
          <w:p w:rsidR="003F2A78" w:rsidRPr="009432BA" w:rsidRDefault="004111B7">
            <w:pPr>
              <w:numPr>
                <w:ilvl w:val="0"/>
                <w:numId w:val="2"/>
              </w:numPr>
              <w:spacing w:after="14" w:line="327" w:lineRule="auto"/>
              <w:rPr>
                <w:color w:val="auto"/>
              </w:rPr>
            </w:pPr>
            <w:r w:rsidRPr="009432BA">
              <w:rPr>
                <w:rFonts w:ascii="Times New Roman" w:eastAsia="Times New Roman" w:hAnsi="Times New Roman" w:cs="Times New Roman"/>
                <w:color w:val="auto"/>
                <w:sz w:val="26"/>
              </w:rPr>
              <w:t xml:space="preserve">Về hạnh kiểm: Tỉ lệ HS xếp loại Khá, Tốt trên 98%. </w:t>
            </w:r>
            <w:r w:rsidR="00F045C2">
              <w:rPr>
                <w:rFonts w:ascii="Times New Roman" w:eastAsia="Times New Roman" w:hAnsi="Times New Roman" w:cs="Times New Roman"/>
                <w:color w:val="auto"/>
                <w:sz w:val="26"/>
              </w:rPr>
              <w:t>Không có HS xếp loại Yếu.</w:t>
            </w:r>
          </w:p>
          <w:p w:rsidR="003F2A78" w:rsidRDefault="004111B7">
            <w:pPr>
              <w:numPr>
                <w:ilvl w:val="0"/>
                <w:numId w:val="2"/>
              </w:numPr>
            </w:pPr>
            <w:r w:rsidRPr="009432BA">
              <w:rPr>
                <w:rFonts w:ascii="Times New Roman" w:eastAsia="Times New Roman" w:hAnsi="Times New Roman" w:cs="Times New Roman"/>
                <w:color w:val="auto"/>
                <w:sz w:val="26"/>
              </w:rPr>
              <w:t xml:space="preserve">100% học sinh đạt yêu cầu về rèn luyện thân thể.  </w:t>
            </w:r>
          </w:p>
        </w:tc>
      </w:tr>
      <w:tr w:rsidR="003F2A78">
        <w:trPr>
          <w:trHeight w:val="1507"/>
        </w:trPr>
        <w:tc>
          <w:tcPr>
            <w:tcW w:w="963"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right="2"/>
              <w:jc w:val="center"/>
            </w:pPr>
            <w:r>
              <w:rPr>
                <w:rFonts w:ascii="Times New Roman" w:eastAsia="Times New Roman" w:hAnsi="Times New Roman" w:cs="Times New Roman"/>
                <w:sz w:val="26"/>
              </w:rPr>
              <w:lastRenderedPageBreak/>
              <w:t xml:space="preserve">VI </w:t>
            </w:r>
          </w:p>
        </w:tc>
        <w:tc>
          <w:tcPr>
            <w:tcW w:w="3567" w:type="dxa"/>
            <w:tcBorders>
              <w:top w:val="single" w:sz="4" w:space="0" w:color="000000"/>
              <w:left w:val="single" w:sz="4" w:space="0" w:color="000000"/>
              <w:bottom w:val="single" w:sz="4" w:space="0" w:color="000000"/>
              <w:right w:val="single" w:sz="4" w:space="0" w:color="000000"/>
            </w:tcBorders>
            <w:vAlign w:val="center"/>
          </w:tcPr>
          <w:p w:rsidR="003F2A78" w:rsidRDefault="004111B7">
            <w:pPr>
              <w:ind w:left="38" w:right="2"/>
            </w:pPr>
            <w:r>
              <w:rPr>
                <w:rFonts w:ascii="Times New Roman" w:eastAsia="Times New Roman" w:hAnsi="Times New Roman" w:cs="Times New Roman"/>
                <w:sz w:val="26"/>
              </w:rPr>
              <w:t xml:space="preserve">Khả năng học tập tiếp tục của học sinh </w:t>
            </w:r>
          </w:p>
        </w:tc>
        <w:tc>
          <w:tcPr>
            <w:tcW w:w="1270" w:type="dxa"/>
            <w:tcBorders>
              <w:top w:val="single" w:sz="4" w:space="0" w:color="000000"/>
              <w:left w:val="single" w:sz="4" w:space="0" w:color="000000"/>
              <w:bottom w:val="single" w:sz="4" w:space="0" w:color="000000"/>
              <w:right w:val="single" w:sz="4" w:space="0" w:color="000000"/>
            </w:tcBorders>
          </w:tcPr>
          <w:p w:rsidR="003F2A78" w:rsidRPr="009432BA" w:rsidRDefault="004111B7">
            <w:pPr>
              <w:spacing w:after="2" w:line="297" w:lineRule="auto"/>
              <w:ind w:left="72"/>
              <w:rPr>
                <w:color w:val="auto"/>
              </w:rPr>
            </w:pPr>
            <w:r w:rsidRPr="009432BA">
              <w:rPr>
                <w:rFonts w:ascii="Times New Roman" w:eastAsia="Times New Roman" w:hAnsi="Times New Roman" w:cs="Times New Roman"/>
                <w:color w:val="auto"/>
                <w:sz w:val="26"/>
              </w:rPr>
              <w:t xml:space="preserve"> Tỉ lệ học sinh lên </w:t>
            </w:r>
          </w:p>
          <w:p w:rsidR="003F2A78" w:rsidRPr="009432BA" w:rsidRDefault="009432BA">
            <w:pPr>
              <w:spacing w:after="50"/>
              <w:ind w:left="72"/>
              <w:rPr>
                <w:color w:val="auto"/>
              </w:rPr>
            </w:pPr>
            <w:r w:rsidRPr="009432BA">
              <w:rPr>
                <w:rFonts w:ascii="Times New Roman" w:eastAsia="Times New Roman" w:hAnsi="Times New Roman" w:cs="Times New Roman"/>
                <w:color w:val="auto"/>
                <w:sz w:val="26"/>
              </w:rPr>
              <w:t xml:space="preserve">lớp </w:t>
            </w:r>
          </w:p>
          <w:p w:rsidR="003F2A78" w:rsidRPr="009432BA" w:rsidRDefault="009432BA">
            <w:pPr>
              <w:ind w:left="72"/>
              <w:rPr>
                <w:color w:val="auto"/>
              </w:rPr>
            </w:pPr>
            <w:r w:rsidRPr="009432BA">
              <w:rPr>
                <w:rFonts w:ascii="Times New Roman" w:eastAsia="Times New Roman" w:hAnsi="Times New Roman" w:cs="Times New Roman"/>
                <w:color w:val="auto"/>
                <w:sz w:val="26"/>
              </w:rPr>
              <w:t>98</w:t>
            </w:r>
            <w:r w:rsidR="00F045C2">
              <w:rPr>
                <w:rFonts w:ascii="Times New Roman" w:eastAsia="Times New Roman" w:hAnsi="Times New Roman" w:cs="Times New Roman"/>
                <w:color w:val="auto"/>
                <w:sz w:val="26"/>
              </w:rPr>
              <w:t>.5</w:t>
            </w:r>
            <w:r w:rsidR="004111B7" w:rsidRPr="009432BA">
              <w:rPr>
                <w:rFonts w:ascii="Times New Roman" w:eastAsia="Times New Roman" w:hAnsi="Times New Roman" w:cs="Times New Roman"/>
                <w:color w:val="auto"/>
                <w:sz w:val="26"/>
              </w:rPr>
              <w:t xml:space="preserve">% </w:t>
            </w:r>
          </w:p>
        </w:tc>
        <w:tc>
          <w:tcPr>
            <w:tcW w:w="1306" w:type="dxa"/>
            <w:gridSpan w:val="2"/>
            <w:tcBorders>
              <w:top w:val="single" w:sz="4" w:space="0" w:color="000000"/>
              <w:left w:val="single" w:sz="4" w:space="0" w:color="000000"/>
              <w:bottom w:val="single" w:sz="4" w:space="0" w:color="000000"/>
              <w:right w:val="single" w:sz="4" w:space="0" w:color="000000"/>
            </w:tcBorders>
            <w:vAlign w:val="center"/>
          </w:tcPr>
          <w:p w:rsidR="003F2A78" w:rsidRPr="009432BA" w:rsidRDefault="003F2A78">
            <w:pPr>
              <w:ind w:left="72"/>
              <w:rPr>
                <w:color w:val="auto"/>
              </w:rPr>
            </w:pPr>
          </w:p>
        </w:tc>
        <w:tc>
          <w:tcPr>
            <w:tcW w:w="2818" w:type="dxa"/>
            <w:gridSpan w:val="2"/>
            <w:tcBorders>
              <w:top w:val="single" w:sz="4" w:space="0" w:color="000000"/>
              <w:left w:val="single" w:sz="4" w:space="0" w:color="000000"/>
              <w:bottom w:val="single" w:sz="4" w:space="0" w:color="000000"/>
              <w:right w:val="single" w:sz="6" w:space="0" w:color="000000"/>
            </w:tcBorders>
            <w:vAlign w:val="center"/>
          </w:tcPr>
          <w:p w:rsidR="003F2A78" w:rsidRDefault="004111B7">
            <w:pPr>
              <w:ind w:left="106"/>
            </w:pPr>
            <w:r>
              <w:rPr>
                <w:rFonts w:ascii="Times New Roman" w:eastAsia="Times New Roman" w:hAnsi="Times New Roman" w:cs="Times New Roman"/>
                <w:sz w:val="26"/>
              </w:rPr>
              <w:t xml:space="preserve">- 100% HS đủ điều kiện </w:t>
            </w:r>
          </w:p>
          <w:p w:rsidR="003F2A78" w:rsidRDefault="004111B7">
            <w:pPr>
              <w:ind w:left="-14"/>
            </w:pPr>
            <w:r>
              <w:rPr>
                <w:rFonts w:ascii="Times New Roman" w:eastAsia="Times New Roman" w:hAnsi="Times New Roman" w:cs="Times New Roman"/>
                <w:sz w:val="26"/>
              </w:rPr>
              <w:t xml:space="preserve"> </w:t>
            </w:r>
          </w:p>
          <w:p w:rsidR="003F2A78" w:rsidRDefault="004111B7">
            <w:pPr>
              <w:ind w:left="106"/>
            </w:pPr>
            <w:r>
              <w:rPr>
                <w:rFonts w:ascii="Times New Roman" w:eastAsia="Times New Roman" w:hAnsi="Times New Roman" w:cs="Times New Roman"/>
                <w:sz w:val="26"/>
              </w:rPr>
              <w:t xml:space="preserve">dự thi THPT QG </w:t>
            </w:r>
          </w:p>
        </w:tc>
      </w:tr>
      <w:tr w:rsidR="009432BA" w:rsidRPr="009432BA">
        <w:trPr>
          <w:trHeight w:val="3747"/>
        </w:trPr>
        <w:tc>
          <w:tcPr>
            <w:tcW w:w="963" w:type="dxa"/>
            <w:tcBorders>
              <w:top w:val="single" w:sz="4" w:space="0" w:color="000000"/>
              <w:left w:val="single" w:sz="4" w:space="0" w:color="000000"/>
              <w:bottom w:val="single" w:sz="4" w:space="0" w:color="000000"/>
              <w:right w:val="single" w:sz="4" w:space="0" w:color="000000"/>
            </w:tcBorders>
          </w:tcPr>
          <w:p w:rsidR="003F2A78" w:rsidRPr="009432BA" w:rsidRDefault="003F2A78">
            <w:pPr>
              <w:rPr>
                <w:color w:val="auto"/>
              </w:rPr>
            </w:pPr>
          </w:p>
        </w:tc>
        <w:tc>
          <w:tcPr>
            <w:tcW w:w="3567" w:type="dxa"/>
            <w:tcBorders>
              <w:top w:val="single" w:sz="4" w:space="0" w:color="000000"/>
              <w:left w:val="single" w:sz="4" w:space="0" w:color="000000"/>
              <w:bottom w:val="single" w:sz="4" w:space="0" w:color="000000"/>
              <w:right w:val="single" w:sz="4" w:space="0" w:color="000000"/>
            </w:tcBorders>
          </w:tcPr>
          <w:p w:rsidR="003F2A78" w:rsidRPr="009432BA" w:rsidRDefault="003F2A78">
            <w:pPr>
              <w:rPr>
                <w:color w:val="auto"/>
              </w:rPr>
            </w:pPr>
          </w:p>
        </w:tc>
        <w:tc>
          <w:tcPr>
            <w:tcW w:w="1270" w:type="dxa"/>
            <w:tcBorders>
              <w:top w:val="single" w:sz="4" w:space="0" w:color="000000"/>
              <w:left w:val="single" w:sz="4" w:space="0" w:color="000000"/>
              <w:bottom w:val="single" w:sz="4" w:space="0" w:color="000000"/>
              <w:right w:val="single" w:sz="4" w:space="0" w:color="000000"/>
            </w:tcBorders>
          </w:tcPr>
          <w:p w:rsidR="003F2A78" w:rsidRPr="009432BA" w:rsidRDefault="003F2A78">
            <w:pPr>
              <w:rPr>
                <w:color w:val="auto"/>
              </w:rPr>
            </w:pPr>
          </w:p>
        </w:tc>
        <w:tc>
          <w:tcPr>
            <w:tcW w:w="1306" w:type="dxa"/>
            <w:gridSpan w:val="2"/>
            <w:tcBorders>
              <w:top w:val="single" w:sz="4" w:space="0" w:color="000000"/>
              <w:left w:val="single" w:sz="4" w:space="0" w:color="000000"/>
              <w:bottom w:val="single" w:sz="4" w:space="0" w:color="000000"/>
              <w:right w:val="single" w:sz="4" w:space="0" w:color="000000"/>
            </w:tcBorders>
          </w:tcPr>
          <w:p w:rsidR="003F2A78" w:rsidRPr="009432BA" w:rsidRDefault="003F2A78">
            <w:pPr>
              <w:rPr>
                <w:color w:val="auto"/>
              </w:rPr>
            </w:pPr>
          </w:p>
        </w:tc>
        <w:tc>
          <w:tcPr>
            <w:tcW w:w="2818" w:type="dxa"/>
            <w:gridSpan w:val="2"/>
            <w:tcBorders>
              <w:top w:val="single" w:sz="4" w:space="0" w:color="000000"/>
              <w:left w:val="single" w:sz="4" w:space="0" w:color="000000"/>
              <w:bottom w:val="single" w:sz="4" w:space="0" w:color="000000"/>
              <w:right w:val="single" w:sz="4" w:space="0" w:color="000000"/>
            </w:tcBorders>
          </w:tcPr>
          <w:p w:rsidR="003F2A78" w:rsidRPr="009432BA" w:rsidRDefault="004111B7">
            <w:pPr>
              <w:numPr>
                <w:ilvl w:val="0"/>
                <w:numId w:val="3"/>
              </w:numPr>
              <w:spacing w:after="21" w:line="319" w:lineRule="auto"/>
              <w:rPr>
                <w:color w:val="auto"/>
              </w:rPr>
            </w:pPr>
            <w:r w:rsidRPr="009432BA">
              <w:rPr>
                <w:rFonts w:ascii="Times New Roman" w:eastAsia="Times New Roman" w:hAnsi="Times New Roman" w:cs="Times New Roman"/>
                <w:color w:val="auto"/>
                <w:sz w:val="26"/>
              </w:rPr>
              <w:t xml:space="preserve">Học sinh có đủ kiến thức, kỹ năng để học lên cao hay vào đời. </w:t>
            </w:r>
          </w:p>
          <w:p w:rsidR="003F2A78" w:rsidRPr="009432BA" w:rsidRDefault="004111B7">
            <w:pPr>
              <w:numPr>
                <w:ilvl w:val="0"/>
                <w:numId w:val="3"/>
              </w:numPr>
              <w:rPr>
                <w:color w:val="auto"/>
              </w:rPr>
            </w:pPr>
            <w:r w:rsidRPr="009432BA">
              <w:rPr>
                <w:rFonts w:ascii="Times New Roman" w:eastAsia="Times New Roman" w:hAnsi="Times New Roman" w:cs="Times New Roman"/>
                <w:color w:val="auto"/>
                <w:sz w:val="26"/>
              </w:rPr>
              <w:t xml:space="preserve">Học sinh có đủ điều kiện cơ bản để theo học các trường trung cấp, cao đẳng và đại học. </w:t>
            </w:r>
          </w:p>
        </w:tc>
      </w:tr>
    </w:tbl>
    <w:p w:rsidR="003F2A78" w:rsidRPr="009432BA" w:rsidRDefault="004111B7">
      <w:pPr>
        <w:spacing w:after="0"/>
        <w:rPr>
          <w:color w:val="auto"/>
        </w:rPr>
      </w:pPr>
      <w:r w:rsidRPr="009432BA">
        <w:rPr>
          <w:rFonts w:ascii="Times New Roman" w:eastAsia="Times New Roman" w:hAnsi="Times New Roman" w:cs="Times New Roman"/>
          <w:color w:val="auto"/>
          <w:sz w:val="24"/>
        </w:rPr>
        <w:t xml:space="preserve"> </w:t>
      </w:r>
      <w:r w:rsidRPr="009432BA">
        <w:rPr>
          <w:rFonts w:ascii="Times New Roman" w:eastAsia="Times New Roman" w:hAnsi="Times New Roman" w:cs="Times New Roman"/>
          <w:color w:val="auto"/>
          <w:sz w:val="28"/>
        </w:rPr>
        <w:t xml:space="preserve">                                                         </w:t>
      </w:r>
    </w:p>
    <w:p w:rsidR="003F2A78" w:rsidRPr="009432BA" w:rsidRDefault="004111B7">
      <w:pPr>
        <w:spacing w:after="0"/>
        <w:ind w:right="412"/>
        <w:jc w:val="right"/>
        <w:rPr>
          <w:color w:val="auto"/>
        </w:rPr>
      </w:pPr>
      <w:r w:rsidRPr="009432BA">
        <w:rPr>
          <w:rFonts w:ascii="Times New Roman" w:eastAsia="Times New Roman" w:hAnsi="Times New Roman" w:cs="Times New Roman"/>
          <w:color w:val="auto"/>
          <w:sz w:val="28"/>
        </w:rPr>
        <w:t xml:space="preserve">   </w:t>
      </w:r>
    </w:p>
    <w:p w:rsidR="003F2A78" w:rsidRPr="009432BA" w:rsidRDefault="004111B7">
      <w:pPr>
        <w:spacing w:after="3"/>
        <w:ind w:left="2295" w:hanging="10"/>
        <w:rPr>
          <w:color w:val="auto"/>
        </w:rPr>
      </w:pPr>
      <w:r w:rsidRPr="009432BA">
        <w:rPr>
          <w:rFonts w:ascii="Times New Roman" w:eastAsia="Times New Roman" w:hAnsi="Times New Roman" w:cs="Times New Roman"/>
          <w:b/>
          <w:color w:val="auto"/>
          <w:sz w:val="26"/>
        </w:rPr>
        <w:t xml:space="preserve">                                                        </w:t>
      </w:r>
      <w:r w:rsidR="00345ED7">
        <w:rPr>
          <w:rFonts w:ascii="Times New Roman" w:eastAsia="Times New Roman" w:hAnsi="Times New Roman" w:cs="Times New Roman"/>
          <w:b/>
          <w:color w:val="auto"/>
          <w:sz w:val="26"/>
        </w:rPr>
        <w:t xml:space="preserve">                         </w:t>
      </w:r>
      <w:r w:rsidRPr="009432BA">
        <w:rPr>
          <w:rFonts w:ascii="Times New Roman" w:eastAsia="Times New Roman" w:hAnsi="Times New Roman" w:cs="Times New Roman"/>
          <w:b/>
          <w:color w:val="auto"/>
          <w:sz w:val="26"/>
        </w:rPr>
        <w:t xml:space="preserve">Hiệu trưởng </w:t>
      </w:r>
    </w:p>
    <w:p w:rsidR="003F2A78" w:rsidRPr="009432BA" w:rsidRDefault="004111B7">
      <w:pPr>
        <w:spacing w:after="0"/>
        <w:ind w:left="4794"/>
        <w:rPr>
          <w:color w:val="auto"/>
        </w:rPr>
      </w:pPr>
      <w:r w:rsidRPr="009432BA">
        <w:rPr>
          <w:rFonts w:ascii="Times New Roman" w:eastAsia="Times New Roman" w:hAnsi="Times New Roman" w:cs="Times New Roman"/>
          <w:b/>
          <w:color w:val="auto"/>
          <w:sz w:val="26"/>
        </w:rPr>
        <w:t xml:space="preserve">                                                          </w:t>
      </w:r>
    </w:p>
    <w:p w:rsidR="003F2A78" w:rsidRPr="009432BA" w:rsidRDefault="004111B7">
      <w:pPr>
        <w:spacing w:after="0"/>
        <w:rPr>
          <w:color w:val="auto"/>
        </w:rPr>
      </w:pPr>
      <w:r w:rsidRPr="009432BA">
        <w:rPr>
          <w:rFonts w:ascii="Times New Roman" w:eastAsia="Times New Roman" w:hAnsi="Times New Roman" w:cs="Times New Roman"/>
          <w:b/>
          <w:i/>
          <w:color w:val="auto"/>
          <w:sz w:val="26"/>
        </w:rPr>
        <w:t xml:space="preserve">                                                                                             </w:t>
      </w:r>
      <w:r w:rsidR="00345ED7">
        <w:rPr>
          <w:rFonts w:ascii="Times New Roman" w:eastAsia="Times New Roman" w:hAnsi="Times New Roman" w:cs="Times New Roman"/>
          <w:b/>
          <w:i/>
          <w:color w:val="auto"/>
          <w:sz w:val="26"/>
        </w:rPr>
        <w:t xml:space="preserve">                            </w:t>
      </w:r>
      <w:r w:rsidR="00345ED7">
        <w:rPr>
          <w:rFonts w:ascii="Times New Roman" w:eastAsia="Times New Roman" w:hAnsi="Times New Roman" w:cs="Times New Roman"/>
          <w:i/>
          <w:color w:val="auto"/>
          <w:sz w:val="26"/>
        </w:rPr>
        <w:t>(Đã ký</w:t>
      </w:r>
      <w:r w:rsidRPr="009432BA">
        <w:rPr>
          <w:rFonts w:ascii="Times New Roman" w:eastAsia="Times New Roman" w:hAnsi="Times New Roman" w:cs="Times New Roman"/>
          <w:i/>
          <w:color w:val="auto"/>
          <w:sz w:val="26"/>
        </w:rPr>
        <w:t xml:space="preserve">) </w:t>
      </w:r>
    </w:p>
    <w:p w:rsidR="003F2A78" w:rsidRDefault="004111B7">
      <w:pPr>
        <w:spacing w:after="0"/>
      </w:pPr>
      <w:r>
        <w:rPr>
          <w:rFonts w:ascii="Times New Roman" w:eastAsia="Times New Roman" w:hAnsi="Times New Roman" w:cs="Times New Roman"/>
          <w:b/>
          <w:sz w:val="26"/>
        </w:rPr>
        <w:t xml:space="preserve"> </w:t>
      </w:r>
    </w:p>
    <w:p w:rsidR="003F2A78" w:rsidRDefault="004111B7">
      <w:pPr>
        <w:spacing w:after="19"/>
        <w:ind w:right="91"/>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 </w:t>
      </w:r>
    </w:p>
    <w:p w:rsidR="009432BA" w:rsidRDefault="009432BA">
      <w:pPr>
        <w:spacing w:after="19"/>
        <w:ind w:right="91"/>
        <w:jc w:val="center"/>
      </w:pPr>
      <w:r>
        <w:rPr>
          <w:rFonts w:ascii="Times New Roman" w:eastAsia="Times New Roman" w:hAnsi="Times New Roman" w:cs="Times New Roman"/>
          <w:b/>
          <w:sz w:val="26"/>
        </w:rPr>
        <w:t xml:space="preserve">                                                      </w:t>
      </w:r>
      <w:r w:rsidR="00345ED7">
        <w:rPr>
          <w:rFonts w:ascii="Times New Roman" w:eastAsia="Times New Roman" w:hAnsi="Times New Roman" w:cs="Times New Roman"/>
          <w:b/>
          <w:sz w:val="26"/>
        </w:rPr>
        <w:t xml:space="preserve">                                                          </w:t>
      </w:r>
      <w:r>
        <w:rPr>
          <w:rFonts w:ascii="Times New Roman" w:eastAsia="Times New Roman" w:hAnsi="Times New Roman" w:cs="Times New Roman"/>
          <w:b/>
          <w:sz w:val="26"/>
        </w:rPr>
        <w:t xml:space="preserve"> Võ Thị Kim Bỉ</w:t>
      </w:r>
    </w:p>
    <w:p w:rsidR="003F2A78" w:rsidRDefault="004111B7">
      <w:pPr>
        <w:pStyle w:val="Heading1"/>
        <w:tabs>
          <w:tab w:val="center" w:pos="6532"/>
        </w:tabs>
        <w:ind w:left="-15" w:firstLine="0"/>
      </w:pPr>
      <w:r>
        <w:t xml:space="preserve"> </w:t>
      </w:r>
      <w:r>
        <w:tab/>
        <w:t xml:space="preserve">    </w:t>
      </w:r>
    </w:p>
    <w:sectPr w:rsidR="003F2A78">
      <w:pgSz w:w="11906" w:h="16838"/>
      <w:pgMar w:top="998" w:right="886" w:bottom="1784"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270C8"/>
    <w:multiLevelType w:val="hybridMultilevel"/>
    <w:tmpl w:val="FFFFFFFF"/>
    <w:lvl w:ilvl="0" w:tplc="CBDAF2DA">
      <w:start w:val="1"/>
      <w:numFmt w:val="bullet"/>
      <w:lvlText w:val="-"/>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984B7C">
      <w:start w:val="1"/>
      <w:numFmt w:val="bullet"/>
      <w:lvlText w:val="o"/>
      <w:lvlJc w:val="left"/>
      <w:pPr>
        <w:ind w:left="1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1C6B7A">
      <w:start w:val="1"/>
      <w:numFmt w:val="bullet"/>
      <w:lvlText w:val="▪"/>
      <w:lvlJc w:val="left"/>
      <w:pPr>
        <w:ind w:left="1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A27D4A">
      <w:start w:val="1"/>
      <w:numFmt w:val="bullet"/>
      <w:lvlText w:val="•"/>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6AE4A6">
      <w:start w:val="1"/>
      <w:numFmt w:val="bullet"/>
      <w:lvlText w:val="o"/>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B0562A">
      <w:start w:val="1"/>
      <w:numFmt w:val="bullet"/>
      <w:lvlText w:val="▪"/>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9A36A0">
      <w:start w:val="1"/>
      <w:numFmt w:val="bullet"/>
      <w:lvlText w:val="•"/>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126202">
      <w:start w:val="1"/>
      <w:numFmt w:val="bullet"/>
      <w:lvlText w:val="o"/>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CC29AA">
      <w:start w:val="1"/>
      <w:numFmt w:val="bullet"/>
      <w:lvlText w:val="▪"/>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5D7505B"/>
    <w:multiLevelType w:val="hybridMultilevel"/>
    <w:tmpl w:val="FFFFFFFF"/>
    <w:lvl w:ilvl="0" w:tplc="E850C750">
      <w:start w:val="1"/>
      <w:numFmt w:val="bullet"/>
      <w:lvlText w:val="-"/>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A218F8">
      <w:start w:val="1"/>
      <w:numFmt w:val="bullet"/>
      <w:lvlText w:val="o"/>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D80246">
      <w:start w:val="1"/>
      <w:numFmt w:val="bullet"/>
      <w:lvlText w:val="▪"/>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643C2E">
      <w:start w:val="1"/>
      <w:numFmt w:val="bullet"/>
      <w:lvlText w:val="•"/>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FA3596">
      <w:start w:val="1"/>
      <w:numFmt w:val="bullet"/>
      <w:lvlText w:val="o"/>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D2EAAA">
      <w:start w:val="1"/>
      <w:numFmt w:val="bullet"/>
      <w:lvlText w:val="▪"/>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38DA9E">
      <w:start w:val="1"/>
      <w:numFmt w:val="bullet"/>
      <w:lvlText w:val="•"/>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729E46">
      <w:start w:val="1"/>
      <w:numFmt w:val="bullet"/>
      <w:lvlText w:val="o"/>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DC57A2">
      <w:start w:val="1"/>
      <w:numFmt w:val="bullet"/>
      <w:lvlText w:val="▪"/>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557214C"/>
    <w:multiLevelType w:val="hybridMultilevel"/>
    <w:tmpl w:val="FFFFFFFF"/>
    <w:lvl w:ilvl="0" w:tplc="2A488B0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C7A999E">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5A4A88">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1418E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569AC8">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F8DF78">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3CC7A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707E26">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A2B4FC">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78"/>
    <w:rsid w:val="00232145"/>
    <w:rsid w:val="00345ED7"/>
    <w:rsid w:val="003F2A78"/>
    <w:rsid w:val="004111B7"/>
    <w:rsid w:val="007914A2"/>
    <w:rsid w:val="009432BA"/>
    <w:rsid w:val="00AA4D87"/>
    <w:rsid w:val="00D75E39"/>
    <w:rsid w:val="00F045C2"/>
    <w:rsid w:val="00F74DD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22F6"/>
  <w15:docId w15:val="{77A5BD37-1E7D-CA47-8A8A-E9D0401C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3"/>
      <w:ind w:left="118"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Người dùng khách</dc:creator>
  <cp:keywords/>
  <dc:description/>
  <cp:lastModifiedBy>Co Bi</cp:lastModifiedBy>
  <cp:revision>8</cp:revision>
  <dcterms:created xsi:type="dcterms:W3CDTF">2022-02-26T17:35:00Z</dcterms:created>
  <dcterms:modified xsi:type="dcterms:W3CDTF">2023-09-12T07:27:00Z</dcterms:modified>
</cp:coreProperties>
</file>